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D5C" w:rsidRPr="00D9496D" w:rsidRDefault="00786B6A" w:rsidP="00D949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96D">
        <w:rPr>
          <w:rFonts w:ascii="Times New Roman" w:hAnsi="Times New Roman" w:cs="Times New Roman"/>
          <w:b/>
          <w:sz w:val="28"/>
          <w:szCs w:val="28"/>
        </w:rPr>
        <w:t xml:space="preserve">Итоговый </w:t>
      </w:r>
      <w:r w:rsidR="007A3085" w:rsidRPr="00D9496D">
        <w:rPr>
          <w:rFonts w:ascii="Times New Roman" w:hAnsi="Times New Roman" w:cs="Times New Roman"/>
          <w:b/>
          <w:sz w:val="28"/>
          <w:szCs w:val="28"/>
        </w:rPr>
        <w:t>экзамен по дисциплине: «</w:t>
      </w:r>
      <w:r w:rsidR="008954D4">
        <w:rPr>
          <w:rFonts w:ascii="Times New Roman" w:hAnsi="Times New Roman" w:cs="Times New Roman"/>
          <w:sz w:val="28"/>
          <w:szCs w:val="28"/>
          <w:lang w:eastAsia="kk-KZ"/>
        </w:rPr>
        <w:t>Второй иностранный язык</w:t>
      </w:r>
      <w:r w:rsidR="003937A5">
        <w:rPr>
          <w:rFonts w:ascii="Times New Roman" w:hAnsi="Times New Roman" w:cs="Times New Roman"/>
          <w:sz w:val="28"/>
          <w:szCs w:val="28"/>
          <w:lang w:eastAsia="kk-KZ"/>
        </w:rPr>
        <w:t xml:space="preserve"> (В</w:t>
      </w:r>
      <w:bookmarkStart w:id="0" w:name="_GoBack"/>
      <w:bookmarkEnd w:id="0"/>
      <w:r w:rsidR="003937A5">
        <w:rPr>
          <w:rFonts w:ascii="Times New Roman" w:hAnsi="Times New Roman" w:cs="Times New Roman"/>
          <w:sz w:val="28"/>
          <w:szCs w:val="28"/>
          <w:lang w:eastAsia="kk-KZ"/>
        </w:rPr>
        <w:t>)</w:t>
      </w:r>
      <w:r w:rsidR="007A3085" w:rsidRPr="00D9496D">
        <w:rPr>
          <w:rFonts w:ascii="Times New Roman" w:hAnsi="Times New Roman" w:cs="Times New Roman"/>
          <w:b/>
          <w:sz w:val="28"/>
          <w:szCs w:val="28"/>
        </w:rPr>
        <w:t>»</w:t>
      </w:r>
    </w:p>
    <w:p w:rsidR="00D734A9" w:rsidRPr="00D9496D" w:rsidRDefault="00D734A9" w:rsidP="00D9496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6628"/>
      </w:tblGrid>
      <w:tr w:rsidR="00D9496D" w:rsidRPr="00D9496D" w:rsidTr="00C15239">
        <w:tc>
          <w:tcPr>
            <w:tcW w:w="2943" w:type="dxa"/>
          </w:tcPr>
          <w:p w:rsidR="00736D5C" w:rsidRPr="00D9496D" w:rsidRDefault="00736D5C" w:rsidP="00D9496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9496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Форма экзамена:</w:t>
            </w:r>
          </w:p>
        </w:tc>
        <w:tc>
          <w:tcPr>
            <w:tcW w:w="6628" w:type="dxa"/>
          </w:tcPr>
          <w:p w:rsidR="00736D5C" w:rsidRPr="00D9496D" w:rsidRDefault="008F6DD3" w:rsidP="00D9496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496D">
              <w:rPr>
                <w:rFonts w:ascii="Times New Roman" w:hAnsi="Times New Roman" w:cs="Times New Roman"/>
                <w:b/>
                <w:sz w:val="28"/>
                <w:szCs w:val="28"/>
              </w:rPr>
              <w:t>Письменный экзамен:</w:t>
            </w:r>
            <w:r w:rsidRPr="00D9496D">
              <w:rPr>
                <w:rFonts w:ascii="Times New Roman" w:hAnsi="Times New Roman" w:cs="Times New Roman"/>
                <w:sz w:val="28"/>
                <w:szCs w:val="28"/>
              </w:rPr>
              <w:t xml:space="preserve"> традиционный – ответы на вопросы  </w:t>
            </w:r>
          </w:p>
        </w:tc>
      </w:tr>
      <w:tr w:rsidR="00D9496D" w:rsidRPr="00D9496D" w:rsidTr="00C15239">
        <w:tc>
          <w:tcPr>
            <w:tcW w:w="2943" w:type="dxa"/>
          </w:tcPr>
          <w:p w:rsidR="008F6DD3" w:rsidRPr="00D9496D" w:rsidRDefault="008F6DD3" w:rsidP="00D9496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36D5C" w:rsidRPr="00D9496D" w:rsidRDefault="008F6DD3" w:rsidP="00D9496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949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Письменный </w:t>
            </w:r>
            <w:r w:rsidR="00736D5C" w:rsidRPr="00D949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экзамен </w:t>
            </w:r>
            <w:r w:rsidR="000C06BA" w:rsidRPr="00D949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проводится: </w:t>
            </w:r>
          </w:p>
        </w:tc>
        <w:tc>
          <w:tcPr>
            <w:tcW w:w="6628" w:type="dxa"/>
          </w:tcPr>
          <w:p w:rsidR="000C06BA" w:rsidRPr="00D9496D" w:rsidRDefault="000C06BA" w:rsidP="00D949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D5C" w:rsidRPr="00D9496D" w:rsidRDefault="008F6DD3" w:rsidP="00D9496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9496D">
              <w:rPr>
                <w:rFonts w:ascii="Times New Roman" w:hAnsi="Times New Roman" w:cs="Times New Roman"/>
                <w:b/>
                <w:sz w:val="28"/>
                <w:szCs w:val="28"/>
              </w:rPr>
              <w:t>СДО "</w:t>
            </w:r>
            <w:proofErr w:type="spellStart"/>
            <w:r w:rsidRPr="00D9496D">
              <w:rPr>
                <w:rFonts w:ascii="Times New Roman" w:hAnsi="Times New Roman" w:cs="Times New Roman"/>
                <w:b/>
                <w:sz w:val="28"/>
                <w:szCs w:val="28"/>
              </w:rPr>
              <w:t>Oqylyq</w:t>
            </w:r>
            <w:proofErr w:type="spellEnd"/>
            <w:r w:rsidRPr="00D9496D">
              <w:rPr>
                <w:rFonts w:ascii="Times New Roman" w:hAnsi="Times New Roman" w:cs="Times New Roman"/>
                <w:b/>
                <w:sz w:val="28"/>
                <w:szCs w:val="28"/>
              </w:rPr>
              <w:t>"</w:t>
            </w:r>
          </w:p>
        </w:tc>
      </w:tr>
      <w:tr w:rsidR="00D9496D" w:rsidRPr="00D9496D" w:rsidTr="00C15239">
        <w:tc>
          <w:tcPr>
            <w:tcW w:w="2943" w:type="dxa"/>
          </w:tcPr>
          <w:p w:rsidR="000C06BA" w:rsidRPr="00D9496D" w:rsidRDefault="000C06BA" w:rsidP="00D9496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36D5C" w:rsidRPr="00D9496D" w:rsidRDefault="00736D5C" w:rsidP="00D9496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9496D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 проведения экзамена</w:t>
            </w:r>
          </w:p>
        </w:tc>
        <w:tc>
          <w:tcPr>
            <w:tcW w:w="6628" w:type="dxa"/>
          </w:tcPr>
          <w:p w:rsidR="000C06BA" w:rsidRPr="00D9496D" w:rsidRDefault="000C06BA" w:rsidP="00D949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D5C" w:rsidRPr="00D9496D" w:rsidRDefault="008F6DD3" w:rsidP="00D9496D">
            <w:pPr>
              <w:pStyle w:val="TableParagraph"/>
              <w:tabs>
                <w:tab w:val="left" w:pos="279"/>
              </w:tabs>
              <w:ind w:right="312"/>
              <w:rPr>
                <w:sz w:val="28"/>
                <w:szCs w:val="28"/>
              </w:rPr>
            </w:pPr>
            <w:r w:rsidRPr="00D9496D">
              <w:rPr>
                <w:sz w:val="28"/>
                <w:szCs w:val="28"/>
              </w:rPr>
              <w:t xml:space="preserve">Преподаватель дисциплины получает выполненные экзаменационные работы в системе </w:t>
            </w:r>
            <w:proofErr w:type="spellStart"/>
            <w:r w:rsidRPr="00D9496D">
              <w:rPr>
                <w:sz w:val="28"/>
                <w:szCs w:val="28"/>
              </w:rPr>
              <w:t>Oqylyq</w:t>
            </w:r>
            <w:proofErr w:type="spellEnd"/>
            <w:r w:rsidRPr="00D9496D">
              <w:rPr>
                <w:sz w:val="28"/>
                <w:szCs w:val="28"/>
              </w:rPr>
              <w:t>/</w:t>
            </w:r>
            <w:proofErr w:type="spellStart"/>
            <w:r w:rsidRPr="00D9496D">
              <w:rPr>
                <w:sz w:val="28"/>
                <w:szCs w:val="28"/>
              </w:rPr>
              <w:t>Univer</w:t>
            </w:r>
            <w:proofErr w:type="spellEnd"/>
            <w:r w:rsidRPr="00D9496D">
              <w:rPr>
                <w:sz w:val="28"/>
                <w:szCs w:val="28"/>
              </w:rPr>
              <w:t>.</w:t>
            </w:r>
            <w:r w:rsidR="00120E36" w:rsidRPr="00D9496D">
              <w:rPr>
                <w:sz w:val="28"/>
                <w:szCs w:val="28"/>
              </w:rPr>
              <w:t xml:space="preserve"> </w:t>
            </w:r>
            <w:r w:rsidRPr="00D9496D">
              <w:rPr>
                <w:sz w:val="28"/>
                <w:szCs w:val="28"/>
              </w:rPr>
              <w:t>Оценивает работу</w:t>
            </w:r>
            <w:r w:rsidRPr="00D9496D">
              <w:rPr>
                <w:spacing w:val="-9"/>
                <w:sz w:val="28"/>
                <w:szCs w:val="28"/>
              </w:rPr>
              <w:t xml:space="preserve"> </w:t>
            </w:r>
            <w:r w:rsidRPr="00D9496D">
              <w:rPr>
                <w:sz w:val="28"/>
                <w:szCs w:val="28"/>
              </w:rPr>
              <w:t xml:space="preserve">в системе </w:t>
            </w:r>
            <w:proofErr w:type="spellStart"/>
            <w:r w:rsidRPr="00D9496D">
              <w:rPr>
                <w:sz w:val="28"/>
                <w:szCs w:val="28"/>
              </w:rPr>
              <w:t>Oqylyq</w:t>
            </w:r>
            <w:proofErr w:type="spellEnd"/>
            <w:r w:rsidRPr="00D9496D">
              <w:rPr>
                <w:sz w:val="28"/>
                <w:szCs w:val="28"/>
              </w:rPr>
              <w:t xml:space="preserve">/ </w:t>
            </w:r>
            <w:proofErr w:type="spellStart"/>
            <w:r w:rsidRPr="00D9496D">
              <w:rPr>
                <w:sz w:val="28"/>
                <w:szCs w:val="28"/>
              </w:rPr>
              <w:t>Univer</w:t>
            </w:r>
            <w:proofErr w:type="spellEnd"/>
            <w:r w:rsidRPr="00D9496D">
              <w:rPr>
                <w:sz w:val="28"/>
                <w:szCs w:val="28"/>
              </w:rPr>
              <w:t>.</w:t>
            </w:r>
            <w:r w:rsidR="00120E36" w:rsidRPr="00D9496D">
              <w:rPr>
                <w:sz w:val="28"/>
                <w:szCs w:val="28"/>
              </w:rPr>
              <w:t xml:space="preserve"> </w:t>
            </w:r>
            <w:r w:rsidRPr="00D9496D">
              <w:rPr>
                <w:sz w:val="28"/>
                <w:szCs w:val="28"/>
              </w:rPr>
              <w:t xml:space="preserve">Переносит баллы </w:t>
            </w:r>
            <w:r w:rsidRPr="00D9496D">
              <w:rPr>
                <w:spacing w:val="-11"/>
                <w:sz w:val="28"/>
                <w:szCs w:val="28"/>
              </w:rPr>
              <w:t xml:space="preserve">в </w:t>
            </w:r>
            <w:r w:rsidRPr="00D9496D">
              <w:rPr>
                <w:sz w:val="28"/>
                <w:szCs w:val="28"/>
              </w:rPr>
              <w:t xml:space="preserve">ведомости системы </w:t>
            </w:r>
            <w:proofErr w:type="spellStart"/>
            <w:r w:rsidRPr="00D9496D">
              <w:rPr>
                <w:sz w:val="28"/>
                <w:szCs w:val="28"/>
              </w:rPr>
              <w:t>Univer</w:t>
            </w:r>
            <w:proofErr w:type="spellEnd"/>
            <w:r w:rsidRPr="00D9496D">
              <w:rPr>
                <w:sz w:val="28"/>
                <w:szCs w:val="28"/>
              </w:rPr>
              <w:t>.</w:t>
            </w:r>
          </w:p>
        </w:tc>
      </w:tr>
      <w:tr w:rsidR="00D9496D" w:rsidRPr="00D9496D" w:rsidTr="00C15239">
        <w:tc>
          <w:tcPr>
            <w:tcW w:w="2943" w:type="dxa"/>
          </w:tcPr>
          <w:p w:rsidR="000C06BA" w:rsidRPr="00D9496D" w:rsidRDefault="000C06BA" w:rsidP="00D9496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736D5C" w:rsidRPr="00D9496D" w:rsidRDefault="00736D5C" w:rsidP="00D9496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9496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Время на ответ</w:t>
            </w:r>
          </w:p>
        </w:tc>
        <w:tc>
          <w:tcPr>
            <w:tcW w:w="6628" w:type="dxa"/>
          </w:tcPr>
          <w:p w:rsidR="008F6DD3" w:rsidRPr="00D9496D" w:rsidRDefault="008F6DD3" w:rsidP="00D9496D">
            <w:pPr>
              <w:pStyle w:val="a9"/>
              <w:rPr>
                <w:rFonts w:eastAsiaTheme="minorHAnsi"/>
                <w:sz w:val="28"/>
                <w:szCs w:val="28"/>
                <w:lang w:val="kk-KZ"/>
              </w:rPr>
            </w:pPr>
          </w:p>
          <w:p w:rsidR="008F6DD3" w:rsidRPr="00D9496D" w:rsidRDefault="008F6DD3" w:rsidP="00D9496D">
            <w:pPr>
              <w:pStyle w:val="a9"/>
              <w:rPr>
                <w:sz w:val="28"/>
                <w:szCs w:val="28"/>
              </w:rPr>
            </w:pPr>
            <w:r w:rsidRPr="00D9496D">
              <w:rPr>
                <w:sz w:val="28"/>
                <w:szCs w:val="28"/>
              </w:rPr>
              <w:t>2 часа</w:t>
            </w:r>
          </w:p>
          <w:p w:rsidR="00736D5C" w:rsidRPr="00D9496D" w:rsidRDefault="00736D5C" w:rsidP="00D949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496D" w:rsidRPr="00D9496D" w:rsidTr="00C15239">
        <w:tc>
          <w:tcPr>
            <w:tcW w:w="2943" w:type="dxa"/>
          </w:tcPr>
          <w:p w:rsidR="00736D5C" w:rsidRPr="00D9496D" w:rsidRDefault="00786B6A" w:rsidP="00D9496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9496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Дата проведения</w:t>
            </w:r>
          </w:p>
        </w:tc>
        <w:tc>
          <w:tcPr>
            <w:tcW w:w="6628" w:type="dxa"/>
          </w:tcPr>
          <w:p w:rsidR="00736D5C" w:rsidRPr="00D9496D" w:rsidRDefault="008F6DD3" w:rsidP="00D9496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496D">
              <w:rPr>
                <w:rFonts w:ascii="Times New Roman" w:hAnsi="Times New Roman" w:cs="Times New Roman"/>
                <w:sz w:val="28"/>
                <w:szCs w:val="28"/>
              </w:rPr>
              <w:t xml:space="preserve">Согласно расписанию </w:t>
            </w:r>
          </w:p>
        </w:tc>
      </w:tr>
      <w:tr w:rsidR="00736D5C" w:rsidRPr="00D9496D" w:rsidTr="00C15239">
        <w:tc>
          <w:tcPr>
            <w:tcW w:w="2943" w:type="dxa"/>
          </w:tcPr>
          <w:p w:rsidR="000C06BA" w:rsidRPr="00D9496D" w:rsidRDefault="000C06BA" w:rsidP="00D9496D">
            <w:pPr>
              <w:tabs>
                <w:tab w:val="left" w:pos="217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736D5C" w:rsidRPr="00D9496D" w:rsidRDefault="00786B6A" w:rsidP="00D9496D">
            <w:pPr>
              <w:tabs>
                <w:tab w:val="left" w:pos="217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9496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Время проведения:</w:t>
            </w:r>
          </w:p>
        </w:tc>
        <w:tc>
          <w:tcPr>
            <w:tcW w:w="6628" w:type="dxa"/>
          </w:tcPr>
          <w:p w:rsidR="000C06BA" w:rsidRPr="00D9496D" w:rsidRDefault="000C06BA" w:rsidP="00D9496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36D5C" w:rsidRPr="00D9496D" w:rsidRDefault="008F6DD3" w:rsidP="00D9496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49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Согласно расписанию </w:t>
            </w:r>
          </w:p>
        </w:tc>
      </w:tr>
    </w:tbl>
    <w:p w:rsidR="00D55788" w:rsidRPr="00D9496D" w:rsidRDefault="00D55788" w:rsidP="00D9496D">
      <w:pPr>
        <w:tabs>
          <w:tab w:val="left" w:pos="24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5788" w:rsidRDefault="00D55788" w:rsidP="00D9496D">
      <w:pPr>
        <w:tabs>
          <w:tab w:val="left" w:pos="24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496D">
        <w:rPr>
          <w:rFonts w:ascii="Times New Roman" w:hAnsi="Times New Roman" w:cs="Times New Roman"/>
          <w:b/>
          <w:sz w:val="28"/>
          <w:szCs w:val="28"/>
        </w:rPr>
        <w:t>Программа экзамена</w:t>
      </w:r>
    </w:p>
    <w:p w:rsidR="00D9496D" w:rsidRPr="00D9496D" w:rsidRDefault="00D9496D" w:rsidP="00D9496D">
      <w:pPr>
        <w:tabs>
          <w:tab w:val="left" w:pos="24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54D4" w:rsidRPr="008954D4" w:rsidRDefault="00120E36" w:rsidP="008954D4">
      <w:pPr>
        <w:pStyle w:val="a6"/>
        <w:spacing w:before="0" w:beforeAutospacing="0" w:after="0" w:afterAutospacing="0"/>
        <w:jc w:val="both"/>
        <w:rPr>
          <w:sz w:val="28"/>
          <w:szCs w:val="28"/>
          <w:lang w:val="de-DE"/>
        </w:rPr>
      </w:pPr>
      <w:r w:rsidRPr="00D9496D">
        <w:rPr>
          <w:sz w:val="28"/>
          <w:szCs w:val="28"/>
          <w:shd w:val="clear" w:color="auto" w:fill="F9F9EF"/>
          <w:lang w:val="kk-KZ"/>
        </w:rPr>
        <w:t xml:space="preserve">1. </w:t>
      </w:r>
      <w:r w:rsidR="008954D4" w:rsidRPr="00D9496D">
        <w:rPr>
          <w:sz w:val="28"/>
          <w:szCs w:val="28"/>
          <w:lang w:val="de-DE"/>
        </w:rPr>
        <w:t>Die Eigenschaften von Genres  poetischer Texte: die Kurzgeschichte, die Anekdote, die Fabel, die Parabel, den Witz.</w:t>
      </w:r>
    </w:p>
    <w:p w:rsidR="00120E36" w:rsidRPr="00D9496D" w:rsidRDefault="00120E36" w:rsidP="00D9496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9F9EF"/>
          <w:lang w:val="de-DE"/>
        </w:rPr>
      </w:pPr>
      <w:r w:rsidRPr="00D9496D">
        <w:rPr>
          <w:rFonts w:ascii="Times New Roman" w:hAnsi="Times New Roman" w:cs="Times New Roman"/>
          <w:bCs/>
          <w:sz w:val="28"/>
          <w:szCs w:val="28"/>
          <w:lang w:val="de-DE"/>
        </w:rPr>
        <w:t xml:space="preserve">2. </w:t>
      </w:r>
      <w:r w:rsidRPr="00D9496D">
        <w:rPr>
          <w:rFonts w:ascii="Times New Roman" w:hAnsi="Times New Roman" w:cs="Times New Roman"/>
          <w:sz w:val="28"/>
          <w:szCs w:val="28"/>
          <w:shd w:val="clear" w:color="auto" w:fill="F9F9EF"/>
          <w:lang w:val="de-DE"/>
        </w:rPr>
        <w:t xml:space="preserve">Hinführung zu einem sprachlichen Problem. </w:t>
      </w:r>
    </w:p>
    <w:p w:rsidR="00120E36" w:rsidRPr="00D9496D" w:rsidRDefault="00120E36" w:rsidP="00D9496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D9496D">
        <w:rPr>
          <w:rFonts w:ascii="Times New Roman" w:hAnsi="Times New Roman" w:cs="Times New Roman"/>
          <w:sz w:val="28"/>
          <w:szCs w:val="28"/>
          <w:shd w:val="clear" w:color="auto" w:fill="F9F9EF"/>
          <w:lang w:val="de-DE"/>
        </w:rPr>
        <w:t xml:space="preserve">3. </w:t>
      </w:r>
      <w:r w:rsidRPr="00D9496D">
        <w:rPr>
          <w:rFonts w:ascii="Times New Roman" w:hAnsi="Times New Roman" w:cs="Times New Roman"/>
          <w:sz w:val="28"/>
          <w:szCs w:val="28"/>
          <w:lang w:val="de-DE"/>
        </w:rPr>
        <w:t xml:space="preserve">Wiederholung/Aktivierung/Erweiterung von Wortschatz. </w:t>
      </w:r>
    </w:p>
    <w:p w:rsidR="00120E36" w:rsidRPr="00D9496D" w:rsidRDefault="00120E36" w:rsidP="00D9496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9F9EF"/>
          <w:lang w:val="de-DE"/>
        </w:rPr>
      </w:pPr>
      <w:r w:rsidRPr="00D9496D">
        <w:rPr>
          <w:rFonts w:ascii="Times New Roman" w:hAnsi="Times New Roman" w:cs="Times New Roman"/>
          <w:sz w:val="28"/>
          <w:szCs w:val="28"/>
          <w:lang w:val="de-DE"/>
        </w:rPr>
        <w:t xml:space="preserve">4. </w:t>
      </w:r>
      <w:r w:rsidRPr="00D9496D">
        <w:rPr>
          <w:rFonts w:ascii="Times New Roman" w:hAnsi="Times New Roman" w:cs="Times New Roman"/>
          <w:sz w:val="28"/>
          <w:szCs w:val="28"/>
          <w:shd w:val="clear" w:color="auto" w:fill="F9F9EF"/>
          <w:lang w:val="de-DE"/>
        </w:rPr>
        <w:t xml:space="preserve">Abbau von Sprachangst durch Spielen mit Worten der fremden Sprache. </w:t>
      </w:r>
    </w:p>
    <w:p w:rsidR="00766944" w:rsidRPr="00D9496D" w:rsidRDefault="00120E36" w:rsidP="00D9496D">
      <w:pPr>
        <w:pStyle w:val="a6"/>
        <w:spacing w:before="0" w:beforeAutospacing="0" w:after="0" w:afterAutospacing="0"/>
        <w:jc w:val="both"/>
        <w:rPr>
          <w:sz w:val="28"/>
          <w:szCs w:val="28"/>
          <w:shd w:val="clear" w:color="auto" w:fill="F9F9EF"/>
          <w:lang w:val="kk-KZ"/>
        </w:rPr>
      </w:pPr>
      <w:r w:rsidRPr="00D9496D">
        <w:rPr>
          <w:sz w:val="28"/>
          <w:szCs w:val="28"/>
          <w:lang w:val="de-DE"/>
        </w:rPr>
        <w:t xml:space="preserve">5. </w:t>
      </w:r>
      <w:r w:rsidRPr="00D9496D">
        <w:rPr>
          <w:bCs/>
          <w:sz w:val="28"/>
          <w:szCs w:val="28"/>
          <w:lang w:val="de-DE" w:eastAsia="ar-SA"/>
        </w:rPr>
        <w:t xml:space="preserve">Die Rolle der </w:t>
      </w:r>
      <w:r w:rsidRPr="00D9496D">
        <w:rPr>
          <w:bCs/>
          <w:sz w:val="28"/>
          <w:szCs w:val="28"/>
          <w:lang w:val="kk-KZ" w:eastAsia="ar-SA"/>
        </w:rPr>
        <w:t>Literatur im Fremdsprachenunterricht</w:t>
      </w:r>
      <w:r w:rsidRPr="00D9496D">
        <w:rPr>
          <w:bCs/>
          <w:sz w:val="28"/>
          <w:szCs w:val="28"/>
          <w:lang w:val="de-DE" w:eastAsia="ar-SA"/>
        </w:rPr>
        <w:t xml:space="preserve">. </w:t>
      </w:r>
      <w:r w:rsidRPr="00D9496D">
        <w:rPr>
          <w:sz w:val="28"/>
          <w:szCs w:val="28"/>
          <w:shd w:val="clear" w:color="auto" w:fill="F9F9EF"/>
          <w:lang w:val="kk-KZ"/>
        </w:rPr>
        <w:t>Die Bedingung des Lesens.</w:t>
      </w:r>
    </w:p>
    <w:p w:rsidR="00120E36" w:rsidRPr="008954D4" w:rsidRDefault="00120E36" w:rsidP="00D9496D">
      <w:pPr>
        <w:pStyle w:val="a6"/>
        <w:spacing w:before="0" w:beforeAutospacing="0" w:after="0" w:afterAutospacing="0"/>
        <w:jc w:val="both"/>
        <w:rPr>
          <w:sz w:val="28"/>
          <w:szCs w:val="28"/>
          <w:shd w:val="clear" w:color="auto" w:fill="F9F9EF"/>
          <w:lang w:val="de-DE"/>
        </w:rPr>
      </w:pPr>
      <w:r w:rsidRPr="00D9496D">
        <w:rPr>
          <w:sz w:val="28"/>
          <w:szCs w:val="28"/>
          <w:shd w:val="clear" w:color="auto" w:fill="F9F9EF"/>
          <w:lang w:val="kk-KZ"/>
        </w:rPr>
        <w:t xml:space="preserve">6. </w:t>
      </w:r>
      <w:r w:rsidRPr="00D9496D">
        <w:rPr>
          <w:bCs/>
          <w:sz w:val="28"/>
          <w:szCs w:val="28"/>
          <w:lang w:val="de-DE" w:eastAsia="ar-SA"/>
        </w:rPr>
        <w:t xml:space="preserve">Die Besonderheiten des </w:t>
      </w:r>
      <w:r w:rsidRPr="00D9496D">
        <w:rPr>
          <w:sz w:val="28"/>
          <w:szCs w:val="28"/>
          <w:shd w:val="clear" w:color="auto" w:fill="F9F9EF"/>
          <w:lang w:val="de-DE"/>
        </w:rPr>
        <w:t>fremdsprachlichen Lesens.</w:t>
      </w:r>
    </w:p>
    <w:p w:rsidR="00120E36" w:rsidRPr="008954D4" w:rsidRDefault="00120E36" w:rsidP="00D9496D">
      <w:pPr>
        <w:pStyle w:val="a6"/>
        <w:spacing w:before="0" w:beforeAutospacing="0" w:after="0" w:afterAutospacing="0"/>
        <w:jc w:val="both"/>
        <w:rPr>
          <w:sz w:val="28"/>
          <w:szCs w:val="28"/>
          <w:lang w:val="de-DE"/>
        </w:rPr>
      </w:pPr>
      <w:r w:rsidRPr="00D9496D">
        <w:rPr>
          <w:sz w:val="28"/>
          <w:szCs w:val="28"/>
          <w:shd w:val="clear" w:color="auto" w:fill="F9F9EF"/>
          <w:lang w:val="de-DE"/>
        </w:rPr>
        <w:t xml:space="preserve">7. </w:t>
      </w:r>
      <w:r w:rsidRPr="00D9496D">
        <w:rPr>
          <w:sz w:val="28"/>
          <w:szCs w:val="28"/>
          <w:lang w:val="de-DE"/>
        </w:rPr>
        <w:t>Die Gattung poetischer Texte: die Kurzgeschichte, die Anekdote, die Fabel, die Parabel, den Witz.</w:t>
      </w:r>
    </w:p>
    <w:p w:rsidR="008954D4" w:rsidRPr="00D9496D" w:rsidRDefault="00120E36" w:rsidP="008954D4">
      <w:pPr>
        <w:tabs>
          <w:tab w:val="left" w:pos="242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de-DE"/>
        </w:rPr>
      </w:pPr>
      <w:r w:rsidRPr="00D9496D">
        <w:rPr>
          <w:sz w:val="28"/>
          <w:szCs w:val="28"/>
          <w:lang w:val="de-DE"/>
        </w:rPr>
        <w:t xml:space="preserve">8. </w:t>
      </w:r>
      <w:r w:rsidR="008954D4" w:rsidRPr="00D9496D">
        <w:rPr>
          <w:rFonts w:ascii="Times New Roman" w:hAnsi="Times New Roman" w:cs="Times New Roman"/>
          <w:sz w:val="28"/>
          <w:szCs w:val="28"/>
          <w:shd w:val="clear" w:color="auto" w:fill="F9F9EF"/>
          <w:lang w:val="kk-KZ"/>
        </w:rPr>
        <w:t xml:space="preserve">Mögliche Lernziele </w:t>
      </w:r>
      <w:r w:rsidR="008954D4" w:rsidRPr="00D9496D">
        <w:rPr>
          <w:rFonts w:ascii="Times New Roman" w:hAnsi="Times New Roman" w:cs="Times New Roman"/>
          <w:sz w:val="28"/>
          <w:szCs w:val="28"/>
          <w:shd w:val="clear" w:color="auto" w:fill="F9F9EF"/>
          <w:lang w:val="de-DE"/>
        </w:rPr>
        <w:t xml:space="preserve">der </w:t>
      </w:r>
      <w:r w:rsidR="008954D4" w:rsidRPr="00D9496D">
        <w:rPr>
          <w:rFonts w:ascii="Times New Roman" w:hAnsi="Times New Roman" w:cs="Times New Roman"/>
          <w:bCs/>
          <w:sz w:val="28"/>
          <w:szCs w:val="28"/>
          <w:lang w:val="de-DE"/>
        </w:rPr>
        <w:t>literarischen Texte im Fremdsprachenunterricht.</w:t>
      </w:r>
    </w:p>
    <w:p w:rsidR="00120E36" w:rsidRPr="00D9496D" w:rsidRDefault="00120E36" w:rsidP="00D9496D">
      <w:pPr>
        <w:pStyle w:val="a8"/>
        <w:rPr>
          <w:rFonts w:ascii="Times New Roman" w:hAnsi="Times New Roman" w:cs="Times New Roman"/>
          <w:sz w:val="28"/>
          <w:szCs w:val="28"/>
          <w:lang w:val="de-DE"/>
        </w:rPr>
      </w:pPr>
      <w:r w:rsidRPr="00D9496D">
        <w:rPr>
          <w:rFonts w:ascii="Times New Roman" w:hAnsi="Times New Roman" w:cs="Times New Roman"/>
          <w:sz w:val="28"/>
          <w:szCs w:val="28"/>
          <w:lang w:val="de-DE"/>
        </w:rPr>
        <w:t>9. Ein Konzept als eine Einheit des Denkens und Gedächtnisses, die die Kultur eines Volkes widerspiegelt.</w:t>
      </w:r>
    </w:p>
    <w:p w:rsidR="00120E36" w:rsidRPr="008954D4" w:rsidRDefault="00120E36" w:rsidP="00D9496D">
      <w:pPr>
        <w:pStyle w:val="a6"/>
        <w:spacing w:before="0" w:beforeAutospacing="0" w:after="0" w:afterAutospacing="0"/>
        <w:jc w:val="both"/>
        <w:rPr>
          <w:sz w:val="28"/>
          <w:szCs w:val="28"/>
          <w:lang w:val="de-DE"/>
        </w:rPr>
      </w:pPr>
      <w:r w:rsidRPr="00D9496D">
        <w:rPr>
          <w:sz w:val="28"/>
          <w:szCs w:val="28"/>
          <w:lang w:val="de-DE"/>
        </w:rPr>
        <w:t>10. Konzept als die kulturelle Bestimmung.</w:t>
      </w:r>
    </w:p>
    <w:p w:rsidR="00120E36" w:rsidRPr="008954D4" w:rsidRDefault="00120E36" w:rsidP="00D9496D">
      <w:pPr>
        <w:pStyle w:val="a6"/>
        <w:spacing w:before="0" w:beforeAutospacing="0" w:after="0" w:afterAutospacing="0"/>
        <w:jc w:val="both"/>
        <w:rPr>
          <w:sz w:val="28"/>
          <w:szCs w:val="28"/>
          <w:lang w:val="de-DE"/>
        </w:rPr>
      </w:pPr>
      <w:r w:rsidRPr="00D9496D">
        <w:rPr>
          <w:sz w:val="28"/>
          <w:szCs w:val="28"/>
          <w:lang w:val="de-DE"/>
        </w:rPr>
        <w:t>11. Konzept ist eine Beschreibungseinheit in sprachlichen und kulturellen Wörterbüchern.</w:t>
      </w:r>
    </w:p>
    <w:p w:rsidR="00120E36" w:rsidRPr="00D9496D" w:rsidRDefault="00120E36" w:rsidP="00D9496D">
      <w:pPr>
        <w:pStyle w:val="a8"/>
        <w:rPr>
          <w:rFonts w:ascii="Times New Roman" w:hAnsi="Times New Roman" w:cs="Times New Roman"/>
          <w:sz w:val="28"/>
          <w:szCs w:val="28"/>
          <w:lang w:val="kk-KZ"/>
        </w:rPr>
      </w:pPr>
      <w:r w:rsidRPr="00D9496D">
        <w:rPr>
          <w:rFonts w:ascii="Times New Roman" w:hAnsi="Times New Roman" w:cs="Times New Roman"/>
          <w:sz w:val="28"/>
          <w:szCs w:val="28"/>
          <w:lang w:val="de-DE"/>
        </w:rPr>
        <w:t xml:space="preserve">12. </w:t>
      </w:r>
      <w:r w:rsidRPr="00D9496D">
        <w:rPr>
          <w:rFonts w:ascii="Times New Roman" w:hAnsi="Times New Roman" w:cs="Times New Roman"/>
          <w:sz w:val="28"/>
          <w:szCs w:val="28"/>
          <w:lang w:val="kk-KZ"/>
        </w:rPr>
        <w:t>Mensch: Konzept; Kultur: Konzept; Sprache; Konzept.</w:t>
      </w:r>
    </w:p>
    <w:p w:rsidR="00120E36" w:rsidRPr="008954D4" w:rsidRDefault="00120E36" w:rsidP="00D9496D">
      <w:pPr>
        <w:pStyle w:val="1"/>
        <w:shd w:val="clear" w:color="auto" w:fill="auto"/>
        <w:spacing w:line="240" w:lineRule="auto"/>
        <w:ind w:left="20"/>
        <w:jc w:val="both"/>
        <w:rPr>
          <w:bCs/>
          <w:sz w:val="28"/>
          <w:szCs w:val="28"/>
          <w:lang w:val="de-DE"/>
        </w:rPr>
      </w:pPr>
      <w:r w:rsidRPr="00D9496D">
        <w:rPr>
          <w:rStyle w:val="4"/>
          <w:sz w:val="28"/>
          <w:szCs w:val="28"/>
          <w:u w:val="none"/>
          <w:lang w:val="kk-KZ" w:eastAsia="ru-RU"/>
        </w:rPr>
        <w:t xml:space="preserve">13. </w:t>
      </w:r>
      <w:r w:rsidRPr="00D9496D">
        <w:rPr>
          <w:bCs/>
          <w:sz w:val="28"/>
          <w:szCs w:val="28"/>
          <w:lang w:val="kk-KZ"/>
        </w:rPr>
        <w:t>Die Konzeptarbeit</w:t>
      </w:r>
      <w:r w:rsidRPr="00D9496D">
        <w:rPr>
          <w:bCs/>
          <w:sz w:val="28"/>
          <w:szCs w:val="28"/>
          <w:lang w:val="de-DE"/>
        </w:rPr>
        <w:t xml:space="preserve"> mit Wörtern: Herz, Verstand, Glück, Gut, Böse, Frieden, Gastfreundschaft, Haus, Fluss, Wasser, Gewitter, Feuer.</w:t>
      </w:r>
    </w:p>
    <w:p w:rsidR="00120E36" w:rsidRPr="008954D4" w:rsidRDefault="00120E36" w:rsidP="00D9496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de-DE" w:eastAsia="ar-SA"/>
        </w:rPr>
      </w:pPr>
      <w:r w:rsidRPr="00D9496D">
        <w:rPr>
          <w:rStyle w:val="4"/>
          <w:sz w:val="28"/>
          <w:szCs w:val="28"/>
          <w:u w:val="none"/>
          <w:lang w:val="kk-KZ" w:eastAsia="ru-RU"/>
        </w:rPr>
        <w:t>14.</w:t>
      </w:r>
      <w:r w:rsidRPr="008954D4">
        <w:rPr>
          <w:rStyle w:val="4"/>
          <w:sz w:val="28"/>
          <w:szCs w:val="28"/>
          <w:u w:val="none"/>
          <w:lang w:val="de-DE" w:eastAsia="ru-RU"/>
        </w:rPr>
        <w:t xml:space="preserve"> </w:t>
      </w:r>
      <w:r w:rsidRPr="00D9496D">
        <w:rPr>
          <w:rFonts w:ascii="Times New Roman" w:hAnsi="Times New Roman" w:cs="Times New Roman"/>
          <w:bCs/>
          <w:sz w:val="28"/>
          <w:szCs w:val="28"/>
          <w:lang w:val="de-DE" w:eastAsia="ar-SA"/>
        </w:rPr>
        <w:t>Assoziatives Wörterbuch.</w:t>
      </w:r>
      <w:r w:rsidRPr="008954D4">
        <w:rPr>
          <w:rFonts w:ascii="Times New Roman" w:hAnsi="Times New Roman" w:cs="Times New Roman"/>
          <w:bCs/>
          <w:sz w:val="28"/>
          <w:szCs w:val="28"/>
          <w:lang w:val="de-DE" w:eastAsia="ar-SA"/>
        </w:rPr>
        <w:t xml:space="preserve"> </w:t>
      </w:r>
      <w:r w:rsidRPr="00D9496D">
        <w:rPr>
          <w:rFonts w:ascii="Times New Roman" w:hAnsi="Times New Roman" w:cs="Times New Roman"/>
          <w:bCs/>
          <w:sz w:val="28"/>
          <w:szCs w:val="28"/>
          <w:lang w:val="de-DE" w:eastAsia="ar-SA"/>
        </w:rPr>
        <w:t>Assoziatives Experiment.</w:t>
      </w:r>
    </w:p>
    <w:p w:rsidR="00120E36" w:rsidRPr="008954D4" w:rsidRDefault="00120E36" w:rsidP="00D9496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de-DE" w:eastAsia="ar-SA"/>
        </w:rPr>
      </w:pPr>
      <w:r w:rsidRPr="008954D4">
        <w:rPr>
          <w:rFonts w:ascii="Times New Roman" w:hAnsi="Times New Roman" w:cs="Times New Roman"/>
          <w:bCs/>
          <w:sz w:val="28"/>
          <w:szCs w:val="28"/>
          <w:lang w:val="de-DE" w:eastAsia="ar-SA"/>
        </w:rPr>
        <w:t xml:space="preserve">15. </w:t>
      </w:r>
      <w:r w:rsidRPr="00D9496D">
        <w:rPr>
          <w:rFonts w:ascii="Times New Roman" w:hAnsi="Times New Roman" w:cs="Times New Roman"/>
          <w:bCs/>
          <w:sz w:val="28"/>
          <w:szCs w:val="28"/>
          <w:lang w:val="de-DE" w:eastAsia="ar-SA"/>
        </w:rPr>
        <w:t>Wortkonzept in der Volkskunst</w:t>
      </w:r>
    </w:p>
    <w:p w:rsidR="00120E36" w:rsidRPr="008954D4" w:rsidRDefault="00120E36" w:rsidP="00D9496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de-DE" w:eastAsia="ar-SA"/>
        </w:rPr>
      </w:pPr>
      <w:r w:rsidRPr="008954D4">
        <w:rPr>
          <w:rFonts w:ascii="Times New Roman" w:hAnsi="Times New Roman" w:cs="Times New Roman"/>
          <w:bCs/>
          <w:sz w:val="28"/>
          <w:szCs w:val="28"/>
          <w:lang w:val="de-DE" w:eastAsia="ar-SA"/>
        </w:rPr>
        <w:t xml:space="preserve">16. </w:t>
      </w:r>
      <w:r w:rsidRPr="00D9496D">
        <w:rPr>
          <w:rFonts w:ascii="Times New Roman" w:hAnsi="Times New Roman" w:cs="Times New Roman"/>
          <w:bCs/>
          <w:sz w:val="28"/>
          <w:szCs w:val="28"/>
          <w:lang w:val="de-DE" w:eastAsia="ar-SA"/>
        </w:rPr>
        <w:t>Konzepte in Sprichwörtern und Sprüchen</w:t>
      </w:r>
    </w:p>
    <w:p w:rsidR="00120E36" w:rsidRPr="008954D4" w:rsidRDefault="00120E36" w:rsidP="00D9496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 w:eastAsia="ar-SA"/>
        </w:rPr>
      </w:pPr>
      <w:r w:rsidRPr="00D9496D">
        <w:rPr>
          <w:rFonts w:ascii="Times New Roman" w:hAnsi="Times New Roman" w:cs="Times New Roman"/>
          <w:bCs/>
          <w:sz w:val="28"/>
          <w:szCs w:val="28"/>
          <w:lang w:val="de-DE" w:eastAsia="ar-SA"/>
        </w:rPr>
        <w:t xml:space="preserve">17. </w:t>
      </w:r>
      <w:r w:rsidRPr="00D9496D">
        <w:rPr>
          <w:rFonts w:ascii="Times New Roman" w:hAnsi="Times New Roman" w:cs="Times New Roman"/>
          <w:sz w:val="28"/>
          <w:szCs w:val="28"/>
          <w:lang w:val="de-DE" w:eastAsia="ar-SA"/>
        </w:rPr>
        <w:t>Analyse der Texten mit den Konzepten: Geld,  Seele, Leben, Gesetz, Bienenwabe, Kultur, Natur, Schicksal, Arbeit, Personen, Ökologie, Sprache.</w:t>
      </w:r>
    </w:p>
    <w:p w:rsidR="00120E36" w:rsidRPr="008954D4" w:rsidRDefault="00120E36" w:rsidP="00D9496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de-DE" w:eastAsia="ar-SA"/>
        </w:rPr>
      </w:pPr>
      <w:r w:rsidRPr="008954D4">
        <w:rPr>
          <w:rFonts w:ascii="Times New Roman" w:hAnsi="Times New Roman" w:cs="Times New Roman"/>
          <w:sz w:val="28"/>
          <w:szCs w:val="28"/>
          <w:lang w:val="de-DE" w:eastAsia="ar-SA"/>
        </w:rPr>
        <w:lastRenderedPageBreak/>
        <w:t xml:space="preserve">18. </w:t>
      </w:r>
      <w:r w:rsidRPr="00D9496D">
        <w:rPr>
          <w:rFonts w:ascii="Times New Roman" w:hAnsi="Times New Roman" w:cs="Times New Roman"/>
          <w:bCs/>
          <w:sz w:val="28"/>
          <w:szCs w:val="28"/>
          <w:lang w:val="de-DE" w:eastAsia="ar-SA"/>
        </w:rPr>
        <w:t>Konzepte in Phraseologie</w:t>
      </w:r>
      <w:r w:rsidRPr="008954D4">
        <w:rPr>
          <w:rFonts w:ascii="Times New Roman" w:hAnsi="Times New Roman" w:cs="Times New Roman"/>
          <w:bCs/>
          <w:sz w:val="28"/>
          <w:szCs w:val="28"/>
          <w:lang w:val="de-DE" w:eastAsia="ar-SA"/>
        </w:rPr>
        <w:t>.</w:t>
      </w:r>
    </w:p>
    <w:p w:rsidR="00120E36" w:rsidRPr="008954D4" w:rsidRDefault="00120E36" w:rsidP="00D9496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de-DE" w:eastAsia="ar-SA"/>
        </w:rPr>
      </w:pPr>
      <w:r w:rsidRPr="008954D4">
        <w:rPr>
          <w:rFonts w:ascii="Times New Roman" w:hAnsi="Times New Roman" w:cs="Times New Roman"/>
          <w:bCs/>
          <w:sz w:val="28"/>
          <w:szCs w:val="28"/>
          <w:lang w:val="de-DE" w:eastAsia="ar-SA"/>
        </w:rPr>
        <w:t xml:space="preserve">19. </w:t>
      </w:r>
      <w:r w:rsidRPr="00D9496D">
        <w:rPr>
          <w:rFonts w:ascii="Times New Roman" w:hAnsi="Times New Roman" w:cs="Times New Roman"/>
          <w:sz w:val="28"/>
          <w:szCs w:val="28"/>
          <w:lang w:val="de-DE"/>
        </w:rPr>
        <w:t>Textanalyse</w:t>
      </w:r>
      <w:r w:rsidRPr="00D9496D">
        <w:rPr>
          <w:rFonts w:ascii="Times New Roman" w:hAnsi="Times New Roman" w:cs="Times New Roman"/>
          <w:bCs/>
          <w:sz w:val="28"/>
          <w:szCs w:val="28"/>
          <w:lang w:val="kk-KZ" w:eastAsia="ar-SA"/>
        </w:rPr>
        <w:t xml:space="preserve"> mit den Ausdruckseinheiten</w:t>
      </w:r>
      <w:r w:rsidRPr="00D9496D">
        <w:rPr>
          <w:rFonts w:ascii="Times New Roman" w:hAnsi="Times New Roman" w:cs="Times New Roman"/>
          <w:bCs/>
          <w:sz w:val="28"/>
          <w:szCs w:val="28"/>
          <w:lang w:val="de-DE" w:eastAsia="ar-SA"/>
        </w:rPr>
        <w:t>.</w:t>
      </w:r>
    </w:p>
    <w:p w:rsidR="00120E36" w:rsidRPr="008954D4" w:rsidRDefault="00120E36" w:rsidP="00D9496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D9496D">
        <w:rPr>
          <w:rFonts w:ascii="Times New Roman" w:hAnsi="Times New Roman" w:cs="Times New Roman"/>
          <w:bCs/>
          <w:sz w:val="28"/>
          <w:szCs w:val="28"/>
          <w:lang w:val="de-DE" w:eastAsia="ar-SA"/>
        </w:rPr>
        <w:t xml:space="preserve">20. </w:t>
      </w:r>
      <w:r w:rsidRPr="00D9496D">
        <w:rPr>
          <w:rFonts w:ascii="Times New Roman" w:hAnsi="Times New Roman" w:cs="Times New Roman"/>
          <w:sz w:val="28"/>
          <w:szCs w:val="28"/>
          <w:lang w:val="de-DE"/>
        </w:rPr>
        <w:t>Forschungsarbeit mit den Konzepten "Heimat", "Gastfreundschaft", "Heimat", "Herd".</w:t>
      </w:r>
    </w:p>
    <w:p w:rsidR="00120E36" w:rsidRPr="003937A5" w:rsidRDefault="00120E36" w:rsidP="00D9496D">
      <w:pPr>
        <w:pStyle w:val="1"/>
        <w:shd w:val="clear" w:color="auto" w:fill="auto"/>
        <w:spacing w:line="240" w:lineRule="auto"/>
        <w:ind w:left="20"/>
        <w:jc w:val="center"/>
        <w:rPr>
          <w:rStyle w:val="4"/>
          <w:b/>
          <w:sz w:val="28"/>
          <w:szCs w:val="28"/>
          <w:u w:val="none"/>
          <w:lang w:val="de-DE" w:eastAsia="ru-RU"/>
        </w:rPr>
      </w:pPr>
    </w:p>
    <w:p w:rsidR="008954D4" w:rsidRPr="003937A5" w:rsidRDefault="008954D4" w:rsidP="00D9496D">
      <w:pPr>
        <w:pStyle w:val="1"/>
        <w:shd w:val="clear" w:color="auto" w:fill="auto"/>
        <w:spacing w:line="240" w:lineRule="auto"/>
        <w:ind w:left="20"/>
        <w:jc w:val="center"/>
        <w:rPr>
          <w:rStyle w:val="4"/>
          <w:b/>
          <w:sz w:val="28"/>
          <w:szCs w:val="28"/>
          <w:u w:val="none"/>
          <w:lang w:val="de-DE" w:eastAsia="ru-RU"/>
        </w:rPr>
      </w:pPr>
    </w:p>
    <w:p w:rsidR="00622402" w:rsidRPr="00D9496D" w:rsidRDefault="00622402" w:rsidP="00D9496D">
      <w:pPr>
        <w:pStyle w:val="1"/>
        <w:shd w:val="clear" w:color="auto" w:fill="auto"/>
        <w:spacing w:line="240" w:lineRule="auto"/>
        <w:ind w:left="20"/>
        <w:jc w:val="center"/>
        <w:rPr>
          <w:b/>
          <w:sz w:val="28"/>
          <w:szCs w:val="28"/>
        </w:rPr>
      </w:pPr>
      <w:r w:rsidRPr="00D9496D">
        <w:rPr>
          <w:rStyle w:val="4"/>
          <w:b/>
          <w:sz w:val="28"/>
          <w:szCs w:val="28"/>
          <w:u w:val="none"/>
          <w:lang w:eastAsia="ru-RU"/>
        </w:rPr>
        <w:t>Учебники и учебные пособия</w:t>
      </w:r>
    </w:p>
    <w:p w:rsidR="003473E8" w:rsidRPr="00D9496D" w:rsidRDefault="003473E8" w:rsidP="00D9496D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D9496D" w:rsidRPr="00D9496D" w:rsidRDefault="00D9496D" w:rsidP="00D9496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96D">
        <w:rPr>
          <w:rFonts w:ascii="Times New Roman" w:hAnsi="Times New Roman" w:cs="Times New Roman"/>
          <w:sz w:val="28"/>
          <w:szCs w:val="28"/>
        </w:rPr>
        <w:t>1. Степанов Ю.С. Методика преподавания литературы. – М.: 2010. – 165 с.</w:t>
      </w:r>
    </w:p>
    <w:p w:rsidR="00D9496D" w:rsidRPr="00D9496D" w:rsidRDefault="00D9496D" w:rsidP="00D9496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96D">
        <w:rPr>
          <w:rFonts w:ascii="Times New Roman" w:hAnsi="Times New Roman" w:cs="Times New Roman"/>
          <w:sz w:val="28"/>
          <w:szCs w:val="28"/>
        </w:rPr>
        <w:t xml:space="preserve">Васильев Л.М. Общие проблемы лингвистики. Теория и методы. - Уфа: РИЦ </w:t>
      </w:r>
      <w:proofErr w:type="spellStart"/>
      <w:r w:rsidRPr="00D9496D">
        <w:rPr>
          <w:rFonts w:ascii="Times New Roman" w:hAnsi="Times New Roman" w:cs="Times New Roman"/>
          <w:sz w:val="28"/>
          <w:szCs w:val="28"/>
        </w:rPr>
        <w:t>БашГУ</w:t>
      </w:r>
      <w:proofErr w:type="spellEnd"/>
      <w:r w:rsidRPr="00D9496D">
        <w:rPr>
          <w:rFonts w:ascii="Times New Roman" w:hAnsi="Times New Roman" w:cs="Times New Roman"/>
          <w:sz w:val="28"/>
          <w:szCs w:val="28"/>
        </w:rPr>
        <w:t xml:space="preserve">, 2017. </w:t>
      </w:r>
    </w:p>
    <w:p w:rsidR="00D9496D" w:rsidRPr="00D9496D" w:rsidRDefault="00D9496D" w:rsidP="00D9496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96D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D9496D">
        <w:rPr>
          <w:rFonts w:ascii="Times New Roman" w:hAnsi="Times New Roman" w:cs="Times New Roman"/>
          <w:sz w:val="28"/>
          <w:szCs w:val="28"/>
        </w:rPr>
        <w:t>Стернин</w:t>
      </w:r>
      <w:proofErr w:type="spellEnd"/>
      <w:r w:rsidRPr="00D9496D">
        <w:rPr>
          <w:rFonts w:ascii="Times New Roman" w:hAnsi="Times New Roman" w:cs="Times New Roman"/>
          <w:sz w:val="28"/>
          <w:szCs w:val="28"/>
        </w:rPr>
        <w:t xml:space="preserve"> И.А. Когнитивная лингвистика. - М.: АСТ: Восток-Запад, 2012. – 203 с.</w:t>
      </w:r>
    </w:p>
    <w:p w:rsidR="00D9496D" w:rsidRPr="00D9496D" w:rsidRDefault="00D9496D" w:rsidP="00D9496D">
      <w:pPr>
        <w:pStyle w:val="11"/>
        <w:rPr>
          <w:rFonts w:ascii="Times New Roman" w:hAnsi="Times New Roman"/>
          <w:sz w:val="28"/>
          <w:szCs w:val="28"/>
        </w:rPr>
      </w:pPr>
      <w:r w:rsidRPr="00D9496D">
        <w:rPr>
          <w:rFonts w:ascii="Times New Roman" w:hAnsi="Times New Roman"/>
          <w:sz w:val="28"/>
          <w:szCs w:val="28"/>
        </w:rPr>
        <w:t xml:space="preserve">3. Республиканская межвузовская электронная библиотека (РМЭБ): </w:t>
      </w:r>
      <w:hyperlink r:id="rId6" w:history="1">
        <w:r w:rsidRPr="00D9496D">
          <w:rPr>
            <w:rStyle w:val="ab"/>
            <w:color w:val="auto"/>
            <w:sz w:val="28"/>
            <w:szCs w:val="28"/>
            <w:u w:val="none"/>
            <w:lang w:eastAsia="ru-RU"/>
          </w:rPr>
          <w:t>http://www.rmeb.kz</w:t>
        </w:r>
      </w:hyperlink>
    </w:p>
    <w:p w:rsidR="00F5061D" w:rsidRPr="00D9496D" w:rsidRDefault="00D9496D" w:rsidP="00D9496D">
      <w:pPr>
        <w:pStyle w:val="1"/>
        <w:shd w:val="clear" w:color="auto" w:fill="auto"/>
        <w:tabs>
          <w:tab w:val="left" w:pos="993"/>
        </w:tabs>
        <w:spacing w:line="240" w:lineRule="auto"/>
        <w:ind w:firstLine="709"/>
        <w:jc w:val="both"/>
        <w:rPr>
          <w:rStyle w:val="6"/>
          <w:sz w:val="28"/>
          <w:szCs w:val="28"/>
          <w:lang w:eastAsia="ru-RU"/>
        </w:rPr>
      </w:pPr>
      <w:r w:rsidRPr="00D9496D">
        <w:rPr>
          <w:sz w:val="28"/>
          <w:szCs w:val="28"/>
        </w:rPr>
        <w:t xml:space="preserve">4. </w:t>
      </w:r>
      <w:r w:rsidRPr="00D9496D">
        <w:rPr>
          <w:sz w:val="28"/>
          <w:szCs w:val="28"/>
          <w:shd w:val="clear" w:color="auto" w:fill="FFFFFF"/>
        </w:rPr>
        <w:t xml:space="preserve">Интернет-библиотека произведений зарубежных авторов: </w:t>
      </w:r>
      <w:hyperlink r:id="rId7" w:history="1">
        <w:r w:rsidRPr="00D9496D">
          <w:rPr>
            <w:rStyle w:val="ab"/>
            <w:color w:val="auto"/>
            <w:sz w:val="28"/>
            <w:szCs w:val="28"/>
            <w:u w:val="none"/>
          </w:rPr>
          <w:t>http://adebiportal.kz</w:t>
        </w:r>
      </w:hyperlink>
    </w:p>
    <w:p w:rsidR="007A3085" w:rsidRPr="00D9496D" w:rsidRDefault="007A3085" w:rsidP="00D9496D">
      <w:pPr>
        <w:pStyle w:val="1"/>
        <w:shd w:val="clear" w:color="auto" w:fill="auto"/>
        <w:tabs>
          <w:tab w:val="left" w:pos="350"/>
          <w:tab w:val="left" w:pos="993"/>
          <w:tab w:val="left" w:pos="1134"/>
        </w:tabs>
        <w:spacing w:line="240" w:lineRule="auto"/>
        <w:jc w:val="both"/>
        <w:rPr>
          <w:sz w:val="28"/>
          <w:szCs w:val="28"/>
        </w:rPr>
      </w:pPr>
    </w:p>
    <w:sectPr w:rsidR="007A3085" w:rsidRPr="00D949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9C14473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00000003"/>
    <w:multiLevelType w:val="multilevel"/>
    <w:tmpl w:val="7780F89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">
    <w:nsid w:val="033371AA"/>
    <w:multiLevelType w:val="hybridMultilevel"/>
    <w:tmpl w:val="1E585F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561BB0"/>
    <w:multiLevelType w:val="hybridMultilevel"/>
    <w:tmpl w:val="E1227B20"/>
    <w:lvl w:ilvl="0" w:tplc="02CA49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813C91"/>
    <w:multiLevelType w:val="hybridMultilevel"/>
    <w:tmpl w:val="AAB21682"/>
    <w:lvl w:ilvl="0" w:tplc="D7AEB5F4">
      <w:start w:val="1"/>
      <w:numFmt w:val="decimal"/>
      <w:lvlText w:val="%1."/>
      <w:lvlJc w:val="left"/>
      <w:pPr>
        <w:ind w:left="160" w:hanging="176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ru-RU" w:eastAsia="en-US" w:bidi="ar-SA"/>
      </w:rPr>
    </w:lvl>
    <w:lvl w:ilvl="1" w:tplc="E86E798A">
      <w:numFmt w:val="bullet"/>
      <w:lvlText w:val="•"/>
      <w:lvlJc w:val="left"/>
      <w:pPr>
        <w:ind w:left="342" w:hanging="176"/>
      </w:pPr>
      <w:rPr>
        <w:lang w:val="ru-RU" w:eastAsia="en-US" w:bidi="ar-SA"/>
      </w:rPr>
    </w:lvl>
    <w:lvl w:ilvl="2" w:tplc="18B08738">
      <w:numFmt w:val="bullet"/>
      <w:lvlText w:val="•"/>
      <w:lvlJc w:val="left"/>
      <w:pPr>
        <w:ind w:left="525" w:hanging="176"/>
      </w:pPr>
      <w:rPr>
        <w:lang w:val="ru-RU" w:eastAsia="en-US" w:bidi="ar-SA"/>
      </w:rPr>
    </w:lvl>
    <w:lvl w:ilvl="3" w:tplc="089A7ABC">
      <w:numFmt w:val="bullet"/>
      <w:lvlText w:val="•"/>
      <w:lvlJc w:val="left"/>
      <w:pPr>
        <w:ind w:left="707" w:hanging="176"/>
      </w:pPr>
      <w:rPr>
        <w:lang w:val="ru-RU" w:eastAsia="en-US" w:bidi="ar-SA"/>
      </w:rPr>
    </w:lvl>
    <w:lvl w:ilvl="4" w:tplc="F9107352">
      <w:numFmt w:val="bullet"/>
      <w:lvlText w:val="•"/>
      <w:lvlJc w:val="left"/>
      <w:pPr>
        <w:ind w:left="890" w:hanging="176"/>
      </w:pPr>
      <w:rPr>
        <w:lang w:val="ru-RU" w:eastAsia="en-US" w:bidi="ar-SA"/>
      </w:rPr>
    </w:lvl>
    <w:lvl w:ilvl="5" w:tplc="76F0333A">
      <w:numFmt w:val="bullet"/>
      <w:lvlText w:val="•"/>
      <w:lvlJc w:val="left"/>
      <w:pPr>
        <w:ind w:left="1073" w:hanging="176"/>
      </w:pPr>
      <w:rPr>
        <w:lang w:val="ru-RU" w:eastAsia="en-US" w:bidi="ar-SA"/>
      </w:rPr>
    </w:lvl>
    <w:lvl w:ilvl="6" w:tplc="88800E62">
      <w:numFmt w:val="bullet"/>
      <w:lvlText w:val="•"/>
      <w:lvlJc w:val="left"/>
      <w:pPr>
        <w:ind w:left="1255" w:hanging="176"/>
      </w:pPr>
      <w:rPr>
        <w:lang w:val="ru-RU" w:eastAsia="en-US" w:bidi="ar-SA"/>
      </w:rPr>
    </w:lvl>
    <w:lvl w:ilvl="7" w:tplc="3774A76E">
      <w:numFmt w:val="bullet"/>
      <w:lvlText w:val="•"/>
      <w:lvlJc w:val="left"/>
      <w:pPr>
        <w:ind w:left="1438" w:hanging="176"/>
      </w:pPr>
      <w:rPr>
        <w:lang w:val="ru-RU" w:eastAsia="en-US" w:bidi="ar-SA"/>
      </w:rPr>
    </w:lvl>
    <w:lvl w:ilvl="8" w:tplc="9654959E">
      <w:numFmt w:val="bullet"/>
      <w:lvlText w:val="•"/>
      <w:lvlJc w:val="left"/>
      <w:pPr>
        <w:ind w:left="1620" w:hanging="176"/>
      </w:pPr>
      <w:rPr>
        <w:lang w:val="ru-RU" w:eastAsia="en-US" w:bidi="ar-SA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A82"/>
    <w:rsid w:val="000C06BA"/>
    <w:rsid w:val="00120E36"/>
    <w:rsid w:val="00185682"/>
    <w:rsid w:val="003473E8"/>
    <w:rsid w:val="003937A5"/>
    <w:rsid w:val="00461194"/>
    <w:rsid w:val="005060E0"/>
    <w:rsid w:val="00622402"/>
    <w:rsid w:val="00736D5C"/>
    <w:rsid w:val="00766944"/>
    <w:rsid w:val="00786B6A"/>
    <w:rsid w:val="007A3085"/>
    <w:rsid w:val="00813499"/>
    <w:rsid w:val="008954D4"/>
    <w:rsid w:val="008F6DD3"/>
    <w:rsid w:val="009478C5"/>
    <w:rsid w:val="00B42A82"/>
    <w:rsid w:val="00C15239"/>
    <w:rsid w:val="00D12BF6"/>
    <w:rsid w:val="00D55788"/>
    <w:rsid w:val="00D734A9"/>
    <w:rsid w:val="00D9496D"/>
    <w:rsid w:val="00F5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6D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734A9"/>
    <w:pPr>
      <w:ind w:left="720"/>
      <w:contextualSpacing/>
    </w:pPr>
  </w:style>
  <w:style w:type="character" w:customStyle="1" w:styleId="a5">
    <w:name w:val="???????? ?????_"/>
    <w:basedOn w:val="a0"/>
    <w:link w:val="1"/>
    <w:uiPriority w:val="99"/>
    <w:locked/>
    <w:rsid w:val="00D734A9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1">
    <w:name w:val="???????? ?????1"/>
    <w:basedOn w:val="a"/>
    <w:link w:val="a5"/>
    <w:uiPriority w:val="99"/>
    <w:rsid w:val="00D734A9"/>
    <w:pPr>
      <w:widowControl w:val="0"/>
      <w:shd w:val="clear" w:color="auto" w:fill="FFFFFF"/>
      <w:spacing w:after="0" w:line="250" w:lineRule="exact"/>
    </w:pPr>
    <w:rPr>
      <w:rFonts w:ascii="Times New Roman" w:hAnsi="Times New Roman" w:cs="Times New Roman"/>
      <w:sz w:val="21"/>
      <w:szCs w:val="21"/>
    </w:rPr>
  </w:style>
  <w:style w:type="character" w:customStyle="1" w:styleId="2">
    <w:name w:val="???????? ????? + ??????????2"/>
    <w:basedOn w:val="a5"/>
    <w:uiPriority w:val="99"/>
    <w:rsid w:val="00D734A9"/>
    <w:rPr>
      <w:rFonts w:ascii="Times New Roman" w:hAnsi="Times New Roman" w:cs="Times New Roman"/>
      <w:b/>
      <w:bCs/>
      <w:strike w:val="0"/>
      <w:dstrike w:val="0"/>
      <w:sz w:val="21"/>
      <w:szCs w:val="21"/>
      <w:u w:val="none"/>
      <w:effect w:val="none"/>
      <w:shd w:val="clear" w:color="auto" w:fill="FFFFFF"/>
    </w:rPr>
  </w:style>
  <w:style w:type="character" w:customStyle="1" w:styleId="6">
    <w:name w:val="???????? ?????6"/>
    <w:basedOn w:val="a5"/>
    <w:uiPriority w:val="99"/>
    <w:rsid w:val="00D734A9"/>
    <w:rPr>
      <w:rFonts w:ascii="Times New Roman" w:hAnsi="Times New Roman" w:cs="Times New Roman"/>
      <w:strike w:val="0"/>
      <w:dstrike w:val="0"/>
      <w:sz w:val="21"/>
      <w:szCs w:val="21"/>
      <w:u w:val="none"/>
      <w:effect w:val="none"/>
      <w:shd w:val="clear" w:color="auto" w:fill="FFFFFF"/>
    </w:rPr>
  </w:style>
  <w:style w:type="character" w:customStyle="1" w:styleId="5">
    <w:name w:val="???????? ?????5"/>
    <w:basedOn w:val="a5"/>
    <w:uiPriority w:val="99"/>
    <w:rsid w:val="00622402"/>
    <w:rPr>
      <w:rFonts w:ascii="Times New Roman" w:hAnsi="Times New Roman" w:cs="Times New Roman"/>
      <w:sz w:val="21"/>
      <w:szCs w:val="21"/>
      <w:u w:val="none"/>
      <w:shd w:val="clear" w:color="auto" w:fill="FFFFFF"/>
    </w:rPr>
  </w:style>
  <w:style w:type="character" w:customStyle="1" w:styleId="4">
    <w:name w:val="???????? ?????4"/>
    <w:basedOn w:val="a5"/>
    <w:uiPriority w:val="99"/>
    <w:rsid w:val="00622402"/>
    <w:rPr>
      <w:rFonts w:ascii="Times New Roman" w:hAnsi="Times New Roman" w:cs="Times New Roman"/>
      <w:sz w:val="21"/>
      <w:szCs w:val="21"/>
      <w:u w:val="single"/>
      <w:shd w:val="clear" w:color="auto" w:fill="FFFFFF"/>
    </w:rPr>
  </w:style>
  <w:style w:type="character" w:customStyle="1" w:styleId="3">
    <w:name w:val="???????? ????? + ??????3"/>
    <w:basedOn w:val="a5"/>
    <w:uiPriority w:val="99"/>
    <w:rsid w:val="00622402"/>
    <w:rPr>
      <w:rFonts w:ascii="Times New Roman" w:hAnsi="Times New Roman" w:cs="Times New Roman"/>
      <w:i/>
      <w:iCs/>
      <w:sz w:val="21"/>
      <w:szCs w:val="21"/>
      <w:u w:val="none"/>
      <w:shd w:val="clear" w:color="auto" w:fill="FFFFFF"/>
    </w:rPr>
  </w:style>
  <w:style w:type="character" w:customStyle="1" w:styleId="30">
    <w:name w:val="???????? ????? (3)_"/>
    <w:basedOn w:val="a0"/>
    <w:link w:val="31"/>
    <w:uiPriority w:val="99"/>
    <w:locked/>
    <w:rsid w:val="00622402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32">
    <w:name w:val="???????? ????? (3) + ?? ??????"/>
    <w:basedOn w:val="30"/>
    <w:uiPriority w:val="99"/>
    <w:rsid w:val="00622402"/>
    <w:rPr>
      <w:rFonts w:ascii="Times New Roman" w:hAnsi="Times New Roman" w:cs="Times New Roman"/>
      <w:i w:val="0"/>
      <w:iCs w:val="0"/>
      <w:sz w:val="21"/>
      <w:szCs w:val="21"/>
      <w:shd w:val="clear" w:color="auto" w:fill="FFFFFF"/>
    </w:rPr>
  </w:style>
  <w:style w:type="paragraph" w:customStyle="1" w:styleId="31">
    <w:name w:val="???????? ????? (3)1"/>
    <w:basedOn w:val="a"/>
    <w:link w:val="30"/>
    <w:uiPriority w:val="99"/>
    <w:rsid w:val="00622402"/>
    <w:pPr>
      <w:widowControl w:val="0"/>
      <w:shd w:val="clear" w:color="auto" w:fill="FFFFFF"/>
      <w:spacing w:after="0" w:line="250" w:lineRule="exact"/>
    </w:pPr>
    <w:rPr>
      <w:rFonts w:ascii="Times New Roman" w:hAnsi="Times New Roman" w:cs="Times New Roman"/>
      <w:i/>
      <w:iCs/>
      <w:sz w:val="21"/>
      <w:szCs w:val="21"/>
    </w:rPr>
  </w:style>
  <w:style w:type="paragraph" w:styleId="a6">
    <w:name w:val="Normal (Web)"/>
    <w:basedOn w:val="a"/>
    <w:uiPriority w:val="99"/>
    <w:unhideWhenUsed/>
    <w:rsid w:val="00766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7">
    <w:name w:val="Strong"/>
    <w:basedOn w:val="a0"/>
    <w:uiPriority w:val="22"/>
    <w:qFormat/>
    <w:rsid w:val="00766944"/>
    <w:rPr>
      <w:b/>
      <w:bCs/>
    </w:rPr>
  </w:style>
  <w:style w:type="paragraph" w:styleId="a8">
    <w:name w:val="No Spacing"/>
    <w:qFormat/>
    <w:rsid w:val="003473E8"/>
    <w:pPr>
      <w:spacing w:after="0" w:line="240" w:lineRule="auto"/>
    </w:pPr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8F6DD3"/>
    <w:pPr>
      <w:widowControl w:val="0"/>
      <w:autoSpaceDE w:val="0"/>
      <w:autoSpaceDN w:val="0"/>
      <w:spacing w:after="0" w:line="240" w:lineRule="auto"/>
      <w:ind w:left="4"/>
    </w:pPr>
    <w:rPr>
      <w:rFonts w:ascii="Times New Roman" w:eastAsia="Times New Roman" w:hAnsi="Times New Roman" w:cs="Times New Roman"/>
    </w:rPr>
  </w:style>
  <w:style w:type="paragraph" w:styleId="a9">
    <w:name w:val="Body Text"/>
    <w:basedOn w:val="a"/>
    <w:link w:val="aa"/>
    <w:uiPriority w:val="1"/>
    <w:semiHidden/>
    <w:unhideWhenUsed/>
    <w:qFormat/>
    <w:rsid w:val="008F6DD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1"/>
    <w:semiHidden/>
    <w:rsid w:val="008F6DD3"/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без абзаца Char,маркированный Char,ПАРАГРАФ Char"/>
    <w:link w:val="10"/>
    <w:locked/>
    <w:rsid w:val="00120E36"/>
    <w:rPr>
      <w:rFonts w:ascii="Calibri" w:hAnsi="Calibri" w:cs="Calibri"/>
    </w:rPr>
  </w:style>
  <w:style w:type="paragraph" w:customStyle="1" w:styleId="10">
    <w:name w:val="Абзац списка1"/>
    <w:aliases w:val="без абзаца,маркированный,ПАРАГРАФ"/>
    <w:basedOn w:val="a"/>
    <w:link w:val="ListParagraphChar"/>
    <w:rsid w:val="00120E36"/>
    <w:pPr>
      <w:ind w:left="720"/>
      <w:contextualSpacing/>
    </w:pPr>
    <w:rPr>
      <w:rFonts w:ascii="Calibri" w:hAnsi="Calibri" w:cs="Calibri"/>
    </w:rPr>
  </w:style>
  <w:style w:type="character" w:styleId="ab">
    <w:name w:val="Hyperlink"/>
    <w:semiHidden/>
    <w:unhideWhenUsed/>
    <w:rsid w:val="00120E36"/>
    <w:rPr>
      <w:rFonts w:ascii="Times New Roman" w:hAnsi="Times New Roman" w:cs="Times New Roman" w:hint="default"/>
      <w:color w:val="0000FF"/>
      <w:u w:val="single"/>
    </w:rPr>
  </w:style>
  <w:style w:type="paragraph" w:customStyle="1" w:styleId="11">
    <w:name w:val="Без интервала1"/>
    <w:rsid w:val="00D9496D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6D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734A9"/>
    <w:pPr>
      <w:ind w:left="720"/>
      <w:contextualSpacing/>
    </w:pPr>
  </w:style>
  <w:style w:type="character" w:customStyle="1" w:styleId="a5">
    <w:name w:val="???????? ?????_"/>
    <w:basedOn w:val="a0"/>
    <w:link w:val="1"/>
    <w:uiPriority w:val="99"/>
    <w:locked/>
    <w:rsid w:val="00D734A9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1">
    <w:name w:val="???????? ?????1"/>
    <w:basedOn w:val="a"/>
    <w:link w:val="a5"/>
    <w:uiPriority w:val="99"/>
    <w:rsid w:val="00D734A9"/>
    <w:pPr>
      <w:widowControl w:val="0"/>
      <w:shd w:val="clear" w:color="auto" w:fill="FFFFFF"/>
      <w:spacing w:after="0" w:line="250" w:lineRule="exact"/>
    </w:pPr>
    <w:rPr>
      <w:rFonts w:ascii="Times New Roman" w:hAnsi="Times New Roman" w:cs="Times New Roman"/>
      <w:sz w:val="21"/>
      <w:szCs w:val="21"/>
    </w:rPr>
  </w:style>
  <w:style w:type="character" w:customStyle="1" w:styleId="2">
    <w:name w:val="???????? ????? + ??????????2"/>
    <w:basedOn w:val="a5"/>
    <w:uiPriority w:val="99"/>
    <w:rsid w:val="00D734A9"/>
    <w:rPr>
      <w:rFonts w:ascii="Times New Roman" w:hAnsi="Times New Roman" w:cs="Times New Roman"/>
      <w:b/>
      <w:bCs/>
      <w:strike w:val="0"/>
      <w:dstrike w:val="0"/>
      <w:sz w:val="21"/>
      <w:szCs w:val="21"/>
      <w:u w:val="none"/>
      <w:effect w:val="none"/>
      <w:shd w:val="clear" w:color="auto" w:fill="FFFFFF"/>
    </w:rPr>
  </w:style>
  <w:style w:type="character" w:customStyle="1" w:styleId="6">
    <w:name w:val="???????? ?????6"/>
    <w:basedOn w:val="a5"/>
    <w:uiPriority w:val="99"/>
    <w:rsid w:val="00D734A9"/>
    <w:rPr>
      <w:rFonts w:ascii="Times New Roman" w:hAnsi="Times New Roman" w:cs="Times New Roman"/>
      <w:strike w:val="0"/>
      <w:dstrike w:val="0"/>
      <w:sz w:val="21"/>
      <w:szCs w:val="21"/>
      <w:u w:val="none"/>
      <w:effect w:val="none"/>
      <w:shd w:val="clear" w:color="auto" w:fill="FFFFFF"/>
    </w:rPr>
  </w:style>
  <w:style w:type="character" w:customStyle="1" w:styleId="5">
    <w:name w:val="???????? ?????5"/>
    <w:basedOn w:val="a5"/>
    <w:uiPriority w:val="99"/>
    <w:rsid w:val="00622402"/>
    <w:rPr>
      <w:rFonts w:ascii="Times New Roman" w:hAnsi="Times New Roman" w:cs="Times New Roman"/>
      <w:sz w:val="21"/>
      <w:szCs w:val="21"/>
      <w:u w:val="none"/>
      <w:shd w:val="clear" w:color="auto" w:fill="FFFFFF"/>
    </w:rPr>
  </w:style>
  <w:style w:type="character" w:customStyle="1" w:styleId="4">
    <w:name w:val="???????? ?????4"/>
    <w:basedOn w:val="a5"/>
    <w:uiPriority w:val="99"/>
    <w:rsid w:val="00622402"/>
    <w:rPr>
      <w:rFonts w:ascii="Times New Roman" w:hAnsi="Times New Roman" w:cs="Times New Roman"/>
      <w:sz w:val="21"/>
      <w:szCs w:val="21"/>
      <w:u w:val="single"/>
      <w:shd w:val="clear" w:color="auto" w:fill="FFFFFF"/>
    </w:rPr>
  </w:style>
  <w:style w:type="character" w:customStyle="1" w:styleId="3">
    <w:name w:val="???????? ????? + ??????3"/>
    <w:basedOn w:val="a5"/>
    <w:uiPriority w:val="99"/>
    <w:rsid w:val="00622402"/>
    <w:rPr>
      <w:rFonts w:ascii="Times New Roman" w:hAnsi="Times New Roman" w:cs="Times New Roman"/>
      <w:i/>
      <w:iCs/>
      <w:sz w:val="21"/>
      <w:szCs w:val="21"/>
      <w:u w:val="none"/>
      <w:shd w:val="clear" w:color="auto" w:fill="FFFFFF"/>
    </w:rPr>
  </w:style>
  <w:style w:type="character" w:customStyle="1" w:styleId="30">
    <w:name w:val="???????? ????? (3)_"/>
    <w:basedOn w:val="a0"/>
    <w:link w:val="31"/>
    <w:uiPriority w:val="99"/>
    <w:locked/>
    <w:rsid w:val="00622402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32">
    <w:name w:val="???????? ????? (3) + ?? ??????"/>
    <w:basedOn w:val="30"/>
    <w:uiPriority w:val="99"/>
    <w:rsid w:val="00622402"/>
    <w:rPr>
      <w:rFonts w:ascii="Times New Roman" w:hAnsi="Times New Roman" w:cs="Times New Roman"/>
      <w:i w:val="0"/>
      <w:iCs w:val="0"/>
      <w:sz w:val="21"/>
      <w:szCs w:val="21"/>
      <w:shd w:val="clear" w:color="auto" w:fill="FFFFFF"/>
    </w:rPr>
  </w:style>
  <w:style w:type="paragraph" w:customStyle="1" w:styleId="31">
    <w:name w:val="???????? ????? (3)1"/>
    <w:basedOn w:val="a"/>
    <w:link w:val="30"/>
    <w:uiPriority w:val="99"/>
    <w:rsid w:val="00622402"/>
    <w:pPr>
      <w:widowControl w:val="0"/>
      <w:shd w:val="clear" w:color="auto" w:fill="FFFFFF"/>
      <w:spacing w:after="0" w:line="250" w:lineRule="exact"/>
    </w:pPr>
    <w:rPr>
      <w:rFonts w:ascii="Times New Roman" w:hAnsi="Times New Roman" w:cs="Times New Roman"/>
      <w:i/>
      <w:iCs/>
      <w:sz w:val="21"/>
      <w:szCs w:val="21"/>
    </w:rPr>
  </w:style>
  <w:style w:type="paragraph" w:styleId="a6">
    <w:name w:val="Normal (Web)"/>
    <w:basedOn w:val="a"/>
    <w:uiPriority w:val="99"/>
    <w:unhideWhenUsed/>
    <w:rsid w:val="00766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7">
    <w:name w:val="Strong"/>
    <w:basedOn w:val="a0"/>
    <w:uiPriority w:val="22"/>
    <w:qFormat/>
    <w:rsid w:val="00766944"/>
    <w:rPr>
      <w:b/>
      <w:bCs/>
    </w:rPr>
  </w:style>
  <w:style w:type="paragraph" w:styleId="a8">
    <w:name w:val="No Spacing"/>
    <w:qFormat/>
    <w:rsid w:val="003473E8"/>
    <w:pPr>
      <w:spacing w:after="0" w:line="240" w:lineRule="auto"/>
    </w:pPr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8F6DD3"/>
    <w:pPr>
      <w:widowControl w:val="0"/>
      <w:autoSpaceDE w:val="0"/>
      <w:autoSpaceDN w:val="0"/>
      <w:spacing w:after="0" w:line="240" w:lineRule="auto"/>
      <w:ind w:left="4"/>
    </w:pPr>
    <w:rPr>
      <w:rFonts w:ascii="Times New Roman" w:eastAsia="Times New Roman" w:hAnsi="Times New Roman" w:cs="Times New Roman"/>
    </w:rPr>
  </w:style>
  <w:style w:type="paragraph" w:styleId="a9">
    <w:name w:val="Body Text"/>
    <w:basedOn w:val="a"/>
    <w:link w:val="aa"/>
    <w:uiPriority w:val="1"/>
    <w:semiHidden/>
    <w:unhideWhenUsed/>
    <w:qFormat/>
    <w:rsid w:val="008F6DD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1"/>
    <w:semiHidden/>
    <w:rsid w:val="008F6DD3"/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без абзаца Char,маркированный Char,ПАРАГРАФ Char"/>
    <w:link w:val="10"/>
    <w:locked/>
    <w:rsid w:val="00120E36"/>
    <w:rPr>
      <w:rFonts w:ascii="Calibri" w:hAnsi="Calibri" w:cs="Calibri"/>
    </w:rPr>
  </w:style>
  <w:style w:type="paragraph" w:customStyle="1" w:styleId="10">
    <w:name w:val="Абзац списка1"/>
    <w:aliases w:val="без абзаца,маркированный,ПАРАГРАФ"/>
    <w:basedOn w:val="a"/>
    <w:link w:val="ListParagraphChar"/>
    <w:rsid w:val="00120E36"/>
    <w:pPr>
      <w:ind w:left="720"/>
      <w:contextualSpacing/>
    </w:pPr>
    <w:rPr>
      <w:rFonts w:ascii="Calibri" w:hAnsi="Calibri" w:cs="Calibri"/>
    </w:rPr>
  </w:style>
  <w:style w:type="character" w:styleId="ab">
    <w:name w:val="Hyperlink"/>
    <w:semiHidden/>
    <w:unhideWhenUsed/>
    <w:rsid w:val="00120E36"/>
    <w:rPr>
      <w:rFonts w:ascii="Times New Roman" w:hAnsi="Times New Roman" w:cs="Times New Roman" w:hint="default"/>
      <w:color w:val="0000FF"/>
      <w:u w:val="single"/>
    </w:rPr>
  </w:style>
  <w:style w:type="paragraph" w:customStyle="1" w:styleId="11">
    <w:name w:val="Без интервала1"/>
    <w:rsid w:val="00D9496D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adebiportal.k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meb.kz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Ольга</cp:lastModifiedBy>
  <cp:revision>23</cp:revision>
  <dcterms:created xsi:type="dcterms:W3CDTF">2020-05-07T17:43:00Z</dcterms:created>
  <dcterms:modified xsi:type="dcterms:W3CDTF">2021-08-22T11:35:00Z</dcterms:modified>
</cp:coreProperties>
</file>